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-396.850393700787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30"/>
        <w:gridCol w:w="3720"/>
        <w:tblGridChange w:id="0">
          <w:tblGrid>
            <w:gridCol w:w="6930"/>
            <w:gridCol w:w="3720"/>
          </w:tblGrid>
        </w:tblGridChange>
      </w:tblGrid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32"/>
                <w:szCs w:val="32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Open Sans" w:cs="Open Sans" w:eastAsia="Open Sans" w:hAnsi="Open Sans"/>
                <w:sz w:val="32"/>
                <w:szCs w:val="32"/>
                <w:rtl w:val="0"/>
              </w:rPr>
              <w:t xml:space="preserve">Ana Cláudia G. Cabral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color w:val="666666"/>
                <w:sz w:val="22"/>
                <w:szCs w:val="22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b w:val="1"/>
                <w:color w:val="666666"/>
                <w:sz w:val="22"/>
                <w:szCs w:val="22"/>
                <w:rtl w:val="0"/>
              </w:rPr>
              <w:t xml:space="preserve">UX/UI Designer | Product Designer</w:t>
            </w:r>
          </w:p>
          <w:p w:rsidR="00000000" w:rsidDel="00000000" w:rsidP="00000000" w:rsidRDefault="00000000" w:rsidRPr="00000000" w14:paraId="00000004">
            <w:pPr>
              <w:pStyle w:val="Subtitle"/>
              <w:spacing w:after="200" w:before="240" w:line="276" w:lineRule="auto"/>
              <w:ind w:right="0"/>
              <w:rPr>
                <w:sz w:val="16"/>
                <w:szCs w:val="16"/>
              </w:rPr>
            </w:pPr>
            <w:bookmarkStart w:colFirst="0" w:colLast="0" w:name="_96li46d7ekah" w:id="2"/>
            <w:bookmarkEnd w:id="2"/>
            <w:r w:rsidDel="00000000" w:rsidR="00000000" w:rsidRPr="00000000">
              <w:rPr>
                <w:color w:val="0d0d0d"/>
                <w:highlight w:val="white"/>
                <w:rtl w:val="0"/>
              </w:rPr>
              <w:t xml:space="preserve">Product designer based in Berlin with over two years of experience translating ideas into visually appealing, user-centric solutions.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ind w:firstLine="0"/>
              <w:jc w:val="righ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jc w:val="righ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www.anaclaudiacabral.com/en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jc w:val="righ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www.linkedin.com/in/anac-cabral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jc w:val="righ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goncalvesc.anac@gmail.com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jc w:val="right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+49 1573 4539026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3.32142857142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779ff"/>
              </w:rPr>
            </w:pPr>
            <w:bookmarkStart w:colFirst="0" w:colLast="0" w:name="_y7d3xdxnr44m" w:id="3"/>
            <w:bookmarkEnd w:id="3"/>
            <w:r w:rsidDel="00000000" w:rsidR="00000000" w:rsidRPr="00000000">
              <w:rPr>
                <w:color w:val="0779ff"/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0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b w:val="0"/>
                <w:i w:val="1"/>
                <w:sz w:val="20"/>
                <w:szCs w:val="20"/>
              </w:rPr>
            </w:pPr>
            <w:bookmarkStart w:colFirst="0" w:colLast="0" w:name="_wj0puh61kxsr" w:id="4"/>
            <w:bookmarkEnd w:id="4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UX-UI Designer / Paschoalotto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5"/>
            <w:bookmarkEnd w:id="5"/>
            <w:r w:rsidDel="00000000" w:rsidR="00000000" w:rsidRPr="00000000">
              <w:rPr>
                <w:rtl w:val="0"/>
              </w:rPr>
              <w:t xml:space="preserve">September 2022 - February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afterAutospacing="0" w:before="240" w:line="360" w:lineRule="auto"/>
              <w:ind w:left="720" w:right="0" w:hanging="36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d0d0d"/>
                <w:highlight w:val="white"/>
                <w:rtl w:val="0"/>
              </w:rPr>
              <w:t xml:space="preserve">Collaborated closely with PO, PM, and Developers to enhance the experience of over 9,000 users on a CRM platform focused on customer service in the financial context of credit recovery. Engaged in key activities such as discovery processes and stakeholders alignment.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Led the research and design of the products Design system, supporting the creation of interfaces, new features and components.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Enhanced critical flows of the payment management platform for B2C users, impacting 320,000 users monthly.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Created an extensive customer journey map that guided the company's future strategy, integrating B2C and B2B solutions.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rPr>
                <w:rFonts w:ascii="Open Sans" w:cs="Open Sans" w:eastAsia="Open Sans" w:hAnsi="Open Sans"/>
                <w:b w:val="0"/>
                <w:i w:val="1"/>
                <w:sz w:val="20"/>
                <w:szCs w:val="20"/>
              </w:rPr>
            </w:pPr>
            <w:bookmarkStart w:colFirst="0" w:colLast="0" w:name="_p13tgiut6d" w:id="6"/>
            <w:bookmarkEnd w:id="6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UX-UI Designer / Freelance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bookmarkStart w:colFirst="0" w:colLast="0" w:name="_ujd11wygacuu" w:id="7"/>
            <w:bookmarkEnd w:id="7"/>
            <w:r w:rsidDel="00000000" w:rsidR="00000000" w:rsidRPr="00000000">
              <w:rPr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  <w:t xml:space="preserve"> 2022 - September 2022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Open Sans" w:cs="Open Sans" w:eastAsia="Open Sans" w:hAnsi="Open Sans"/>
                <w:color w:val="434343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74151"/>
                <w:rtl w:val="0"/>
              </w:rPr>
              <w:t xml:space="preserve">Conducted research and executed website redesigns for entrepreneurs, while also managing side projects and case studies.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779ff"/>
              </w:rPr>
            </w:pPr>
            <w:bookmarkStart w:colFirst="0" w:colLast="0" w:name="_yk8luflkpwij" w:id="8"/>
            <w:bookmarkEnd w:id="8"/>
            <w:r w:rsidDel="00000000" w:rsidR="00000000" w:rsidRPr="00000000">
              <w:rPr>
                <w:color w:val="0779ff"/>
                <w:rtl w:val="0"/>
              </w:rPr>
              <w:t xml:space="preserve">EDUCATION </w:t>
            </w:r>
          </w:p>
          <w:p w:rsidR="00000000" w:rsidDel="00000000" w:rsidP="00000000" w:rsidRDefault="00000000" w:rsidRPr="00000000" w14:paraId="00000015">
            <w:pPr>
              <w:pStyle w:val="Heading2"/>
              <w:rPr>
                <w:rFonts w:ascii="Open Sans" w:cs="Open Sans" w:eastAsia="Open Sans" w:hAnsi="Open Sans"/>
                <w:b w:val="0"/>
                <w:i w:val="1"/>
                <w:sz w:val="18"/>
                <w:szCs w:val="18"/>
              </w:rPr>
            </w:pPr>
            <w:bookmarkStart w:colFirst="0" w:colLast="0" w:name="_8c2zgptqdczi" w:id="9"/>
            <w:bookmarkEnd w:id="9"/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Scalable Design system in Figma / cfPRO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rPr>
                <w:rFonts w:ascii="Open Sans" w:cs="Open Sans" w:eastAsia="Open Sans" w:hAnsi="Open Sans"/>
                <w:color w:val="434343"/>
              </w:rPr>
            </w:pPr>
            <w:bookmarkStart w:colFirst="0" w:colLast="0" w:name="_oncaqs1pygt2" w:id="10"/>
            <w:bookmarkEnd w:id="10"/>
            <w:r w:rsidDel="00000000" w:rsidR="00000000" w:rsidRPr="00000000">
              <w:rPr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  <w:t xml:space="preserve"> 2024 -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rPr>
                <w:rFonts w:ascii="Open Sans" w:cs="Open Sans" w:eastAsia="Open Sans" w:hAnsi="Open Sans"/>
                <w:b w:val="0"/>
                <w:i w:val="1"/>
                <w:sz w:val="18"/>
                <w:szCs w:val="18"/>
              </w:rPr>
            </w:pPr>
            <w:bookmarkStart w:colFirst="0" w:colLast="0" w:name="_ye4nb8vw835" w:id="11"/>
            <w:bookmarkEnd w:id="11"/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Digital accessibility / How bootcamp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3"/>
              <w:rPr>
                <w:rFonts w:ascii="Open Sans" w:cs="Open Sans" w:eastAsia="Open Sans" w:hAnsi="Open Sans"/>
                <w:sz w:val="24"/>
                <w:szCs w:val="24"/>
              </w:rPr>
            </w:pPr>
            <w:bookmarkStart w:colFirst="0" w:colLast="0" w:name="_36o2mdt0nn93" w:id="12"/>
            <w:bookmarkEnd w:id="12"/>
            <w:r w:rsidDel="00000000" w:rsidR="00000000" w:rsidRPr="00000000">
              <w:rPr>
                <w:rtl w:val="0"/>
              </w:rPr>
              <w:t xml:space="preserve">June 2023 - July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rPr>
                <w:rFonts w:ascii="Open Sans" w:cs="Open Sans" w:eastAsia="Open Sans" w:hAnsi="Open Sans"/>
                <w:b w:val="0"/>
                <w:i w:val="1"/>
                <w:sz w:val="18"/>
                <w:szCs w:val="18"/>
              </w:rPr>
            </w:pPr>
            <w:bookmarkStart w:colFirst="0" w:colLast="0" w:name="_dd7dilioyqr5" w:id="13"/>
            <w:bookmarkEnd w:id="13"/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User experience design / Design circuit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rPr>
                <w:rFonts w:ascii="Open Sans" w:cs="Open Sans" w:eastAsia="Open Sans" w:hAnsi="Open Sans"/>
                <w:color w:val="434343"/>
              </w:rPr>
            </w:pPr>
            <w:bookmarkStart w:colFirst="0" w:colLast="0" w:name="_vspav0liiv2h" w:id="14"/>
            <w:bookmarkEnd w:id="14"/>
            <w:r w:rsidDel="00000000" w:rsidR="00000000" w:rsidRPr="00000000">
              <w:rPr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  <w:t xml:space="preserve"> 2022 - February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rPr>
                <w:rFonts w:ascii="Open Sans" w:cs="Open Sans" w:eastAsia="Open Sans" w:hAnsi="Open Sans"/>
                <w:b w:val="0"/>
                <w:i w:val="1"/>
                <w:sz w:val="18"/>
                <w:szCs w:val="18"/>
              </w:rPr>
            </w:pPr>
            <w:bookmarkStart w:colFirst="0" w:colLast="0" w:name="_gjwsqluwb9qx" w:id="15"/>
            <w:bookmarkEnd w:id="15"/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Bachelors degree in Psychology / Unesp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3"/>
              <w:rPr/>
            </w:pPr>
            <w:bookmarkStart w:colFirst="0" w:colLast="0" w:name="_4v9viieft2l7" w:id="16"/>
            <w:bookmarkEnd w:id="16"/>
            <w:r w:rsidDel="00000000" w:rsidR="00000000" w:rsidRPr="00000000">
              <w:rPr>
                <w:rtl w:val="0"/>
              </w:rPr>
              <w:t xml:space="preserve">2013 - 2017</w:t>
            </w:r>
          </w:p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779ff"/>
              </w:rPr>
            </w:pPr>
            <w:bookmarkStart w:colFirst="0" w:colLast="0" w:name="_ca0awj8022e2" w:id="17"/>
            <w:bookmarkEnd w:id="17"/>
            <w:r w:rsidDel="00000000" w:rsidR="00000000" w:rsidRPr="00000000">
              <w:rPr>
                <w:color w:val="0779ff"/>
                <w:rtl w:val="0"/>
              </w:rPr>
              <w:t xml:space="preserve">HARD SKILLS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firstLine="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Design Thinking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firstLine="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UX Research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firstLine="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User interview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firstLine="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</w:t>
            </w: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Heuristic Analysis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firstLine="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Prototype and Wireframe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firstLine="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User journey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firstLine="0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Usability test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Open Sans" w:cs="Open Sans" w:eastAsia="Open Sans" w:hAnsi="Open Sans"/>
                <w:color w:val="43434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Visual Design</w:t>
            </w:r>
          </w:p>
          <w:p w:rsidR="00000000" w:rsidDel="00000000" w:rsidP="00000000" w:rsidRDefault="00000000" w:rsidRPr="00000000" w14:paraId="0000002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779ff"/>
              </w:rPr>
            </w:pPr>
            <w:bookmarkStart w:colFirst="0" w:colLast="0" w:name="_tuxh7mwdaxox" w:id="18"/>
            <w:bookmarkEnd w:id="18"/>
            <w:r w:rsidDel="00000000" w:rsidR="00000000" w:rsidRPr="00000000">
              <w:rPr>
                <w:color w:val="0779ff"/>
                <w:rtl w:val="0"/>
              </w:rPr>
              <w:t xml:space="preserve">SOFT SKILLS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Organisation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, Collaboration, Proactivity, Creativity, Empathy and Commitment.</w:t>
            </w:r>
          </w:p>
          <w:p w:rsidR="00000000" w:rsidDel="00000000" w:rsidP="00000000" w:rsidRDefault="00000000" w:rsidRPr="00000000" w14:paraId="00000029">
            <w:pPr>
              <w:pStyle w:val="Heading1"/>
              <w:rPr>
                <w:color w:val="0779ff"/>
              </w:rPr>
            </w:pPr>
            <w:bookmarkStart w:colFirst="0" w:colLast="0" w:name="_brh6f51r65iy" w:id="19"/>
            <w:bookmarkEnd w:id="19"/>
            <w:r w:rsidDel="00000000" w:rsidR="00000000" w:rsidRPr="00000000">
              <w:rPr>
                <w:color w:val="0779ff"/>
                <w:rtl w:val="0"/>
              </w:rPr>
              <w:t xml:space="preserve">TOOLS AND TECHNOLOGIES</w:t>
            </w:r>
          </w:p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Figma, Miro, Notion, Hotjar, Google Analytics, Adobe Suite.</w:t>
            </w:r>
          </w:p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b w:val="1"/>
                <w:color w:val="0779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779ff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English (advanced)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Spanish (intermediate)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Portuguese (native speaker)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Open Sans" w:cs="Open Sans" w:eastAsia="Open Sans" w:hAnsi="Open Sans"/>
                <w:b w:val="1"/>
                <w:color w:val="0779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779ff"/>
                <w:rtl w:val="0"/>
              </w:rPr>
              <w:t xml:space="preserve">EXTRA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Volunteer work with children in Chiang Mai, Thailand.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34343"/>
                <w:rtl w:val="0"/>
              </w:rPr>
              <w:t xml:space="preserve">•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Language exchange in Dublin, Ireland.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_GB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